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829" w:rsidRDefault="00043829" w:rsidP="00043829">
      <w:pPr>
        <w:spacing w:after="0" w:line="480" w:lineRule="auto"/>
        <w:ind w:firstLine="720"/>
        <w:jc w:val="center"/>
        <w:rPr>
          <w:rFonts w:ascii="Times New Roman" w:hAnsi="Times New Roman" w:cs="Times New Roman"/>
          <w:sz w:val="24"/>
          <w:szCs w:val="24"/>
        </w:rPr>
      </w:pPr>
    </w:p>
    <w:p w:rsidR="00043829" w:rsidRDefault="00043829" w:rsidP="00043829">
      <w:pPr>
        <w:spacing w:after="0" w:line="480" w:lineRule="auto"/>
        <w:ind w:firstLine="720"/>
        <w:jc w:val="center"/>
        <w:rPr>
          <w:rFonts w:ascii="Times New Roman" w:hAnsi="Times New Roman" w:cs="Times New Roman"/>
          <w:sz w:val="24"/>
          <w:szCs w:val="24"/>
        </w:rPr>
      </w:pPr>
    </w:p>
    <w:p w:rsidR="00043829" w:rsidRDefault="00043829" w:rsidP="00043829">
      <w:pPr>
        <w:spacing w:after="0" w:line="480" w:lineRule="auto"/>
        <w:ind w:firstLine="720"/>
        <w:jc w:val="center"/>
        <w:rPr>
          <w:rFonts w:ascii="Times New Roman" w:hAnsi="Times New Roman" w:cs="Times New Roman"/>
          <w:sz w:val="24"/>
          <w:szCs w:val="24"/>
        </w:rPr>
      </w:pPr>
    </w:p>
    <w:p w:rsidR="00043829" w:rsidRDefault="00043829" w:rsidP="00043829">
      <w:pPr>
        <w:spacing w:after="0" w:line="480" w:lineRule="auto"/>
        <w:ind w:firstLine="720"/>
        <w:jc w:val="center"/>
        <w:rPr>
          <w:rFonts w:ascii="Times New Roman" w:hAnsi="Times New Roman" w:cs="Times New Roman"/>
          <w:sz w:val="24"/>
          <w:szCs w:val="24"/>
        </w:rPr>
      </w:pPr>
    </w:p>
    <w:p w:rsidR="005C407A" w:rsidRDefault="005C407A" w:rsidP="00043829">
      <w:pPr>
        <w:spacing w:after="0" w:line="480" w:lineRule="auto"/>
        <w:ind w:firstLine="720"/>
        <w:jc w:val="center"/>
        <w:rPr>
          <w:rFonts w:ascii="Times New Roman" w:hAnsi="Times New Roman" w:cs="Times New Roman"/>
          <w:sz w:val="24"/>
          <w:szCs w:val="24"/>
        </w:rPr>
      </w:pPr>
    </w:p>
    <w:p w:rsidR="005C407A" w:rsidRDefault="005C407A" w:rsidP="00043829">
      <w:pPr>
        <w:spacing w:after="0" w:line="480" w:lineRule="auto"/>
        <w:ind w:firstLine="720"/>
        <w:jc w:val="center"/>
        <w:rPr>
          <w:rFonts w:ascii="Times New Roman" w:hAnsi="Times New Roman" w:cs="Times New Roman"/>
          <w:sz w:val="24"/>
          <w:szCs w:val="24"/>
        </w:rPr>
      </w:pPr>
    </w:p>
    <w:p w:rsidR="00043829" w:rsidRDefault="00043829" w:rsidP="0004382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Ethical </w:t>
      </w:r>
      <w:r w:rsidR="00B110BB">
        <w:rPr>
          <w:rFonts w:ascii="Times New Roman" w:hAnsi="Times New Roman" w:cs="Times New Roman"/>
          <w:sz w:val="24"/>
          <w:szCs w:val="24"/>
        </w:rPr>
        <w:t>Standards in</w:t>
      </w:r>
      <w:bookmarkStart w:id="0" w:name="_GoBack"/>
      <w:bookmarkEnd w:id="0"/>
      <w:r w:rsidR="00B110BB">
        <w:rPr>
          <w:rFonts w:ascii="Times New Roman" w:hAnsi="Times New Roman" w:cs="Times New Roman"/>
          <w:sz w:val="24"/>
          <w:szCs w:val="24"/>
        </w:rPr>
        <w:t xml:space="preserve"> Leadership</w:t>
      </w:r>
    </w:p>
    <w:p w:rsidR="00043829" w:rsidRDefault="00043829" w:rsidP="0004382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43829" w:rsidRDefault="00043829" w:rsidP="0004382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43829" w:rsidRDefault="00043829">
      <w:pPr>
        <w:rPr>
          <w:rFonts w:ascii="Times New Roman" w:hAnsi="Times New Roman" w:cs="Times New Roman"/>
          <w:sz w:val="24"/>
          <w:szCs w:val="24"/>
        </w:rPr>
      </w:pPr>
      <w:r>
        <w:rPr>
          <w:rFonts w:ascii="Times New Roman" w:hAnsi="Times New Roman" w:cs="Times New Roman"/>
          <w:sz w:val="24"/>
          <w:szCs w:val="24"/>
        </w:rPr>
        <w:br w:type="page"/>
      </w:r>
    </w:p>
    <w:p w:rsidR="00043829" w:rsidRDefault="00043829" w:rsidP="0004382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Ethical standards in leadership</w:t>
      </w:r>
    </w:p>
    <w:p w:rsidR="00DB3070" w:rsidRPr="00DB3070" w:rsidRDefault="00DB3070" w:rsidP="00DB3070">
      <w:pPr>
        <w:spacing w:after="0" w:line="480" w:lineRule="auto"/>
        <w:ind w:firstLine="720"/>
        <w:rPr>
          <w:rFonts w:ascii="Times New Roman" w:hAnsi="Times New Roman" w:cs="Times New Roman"/>
          <w:sz w:val="24"/>
          <w:szCs w:val="24"/>
        </w:rPr>
      </w:pPr>
      <w:r w:rsidRPr="00DB3070">
        <w:rPr>
          <w:rFonts w:ascii="Times New Roman" w:hAnsi="Times New Roman" w:cs="Times New Roman"/>
          <w:sz w:val="24"/>
          <w:szCs w:val="24"/>
        </w:rPr>
        <w:t>Every organization or group of people require leaders for proper control and management. Leadership is the ability to guide others in the right ways or according to the rules and regulations provided. Any plan or project without proper leadership has high possibilities of failing. There are several traits that every leader is expected to have. Though the qualities are prioritized differently depending on various organizations, ethical standards are the most valued characteristics that every role model should have. An individual cannot guide or direct others if the ethical standards are below the expectations of society. Therefore, ethical leadership is essential in guiding followers on the right path. Leaders who maintain high ethical standards can achieve their goals and inspire their teams.</w:t>
      </w:r>
    </w:p>
    <w:p w:rsidR="00DB3070" w:rsidRPr="00DB3070" w:rsidRDefault="00DB3070" w:rsidP="00DB3070">
      <w:pPr>
        <w:spacing w:after="0" w:line="480" w:lineRule="auto"/>
        <w:ind w:firstLine="720"/>
        <w:rPr>
          <w:rFonts w:ascii="Times New Roman" w:hAnsi="Times New Roman" w:cs="Times New Roman"/>
          <w:sz w:val="24"/>
          <w:szCs w:val="24"/>
        </w:rPr>
      </w:pPr>
      <w:r w:rsidRPr="00DB3070">
        <w:rPr>
          <w:rFonts w:ascii="Times New Roman" w:hAnsi="Times New Roman" w:cs="Times New Roman"/>
          <w:sz w:val="24"/>
          <w:szCs w:val="24"/>
        </w:rPr>
        <w:t>According to the performance of most organizations, leadership and ethical standards are directly related. An ethical leader performs the assigned duties with perfection, with or without supervision. Such people perform their roles beyond the expectations of their superiors. Leaders who make ethics a priority in their work are always able to model the behaviors of their followers and hold each person accountable in their line of duties. In firms, ethical standards are determined by the way the responsible staff hire and control the performance of workers. Individuals hired on unethical grounds are likely to perform poorly in their work because some are unqualified. Once potential workers join organizations, they follow the norms and values of the old employees</w:t>
      </w:r>
      <w:r w:rsidR="00507919">
        <w:rPr>
          <w:rFonts w:ascii="Times New Roman" w:hAnsi="Times New Roman" w:cs="Times New Roman"/>
          <w:sz w:val="24"/>
          <w:szCs w:val="24"/>
        </w:rPr>
        <w:t xml:space="preserve"> (</w:t>
      </w:r>
      <w:proofErr w:type="spellStart"/>
      <w:r w:rsidR="00507919">
        <w:rPr>
          <w:rFonts w:ascii="Times New Roman" w:hAnsi="Times New Roman" w:cs="Times New Roman"/>
          <w:sz w:val="24"/>
          <w:szCs w:val="24"/>
        </w:rPr>
        <w:t>Bedi</w:t>
      </w:r>
      <w:proofErr w:type="spellEnd"/>
      <w:r w:rsidR="00507919">
        <w:rPr>
          <w:rFonts w:ascii="Times New Roman" w:hAnsi="Times New Roman" w:cs="Times New Roman"/>
          <w:sz w:val="24"/>
          <w:szCs w:val="24"/>
        </w:rPr>
        <w:t xml:space="preserve"> et al., 2016, p517)</w:t>
      </w:r>
      <w:r w:rsidRPr="00DB3070">
        <w:rPr>
          <w:rFonts w:ascii="Times New Roman" w:hAnsi="Times New Roman" w:cs="Times New Roman"/>
          <w:sz w:val="24"/>
          <w:szCs w:val="24"/>
        </w:rPr>
        <w:t>. A company with irresponsible leaders has low chances of succeeding.</w:t>
      </w:r>
    </w:p>
    <w:p w:rsidR="00DB3070" w:rsidRPr="00DB3070" w:rsidRDefault="00DB3070" w:rsidP="00DB3070">
      <w:pPr>
        <w:spacing w:after="0" w:line="480" w:lineRule="auto"/>
        <w:ind w:firstLine="720"/>
        <w:rPr>
          <w:rFonts w:ascii="Times New Roman" w:hAnsi="Times New Roman" w:cs="Times New Roman"/>
          <w:sz w:val="24"/>
          <w:szCs w:val="24"/>
        </w:rPr>
      </w:pPr>
    </w:p>
    <w:p w:rsidR="00DB3070" w:rsidRPr="00DB3070" w:rsidRDefault="00DB3070" w:rsidP="00DB3070">
      <w:pPr>
        <w:spacing w:after="0" w:line="480" w:lineRule="auto"/>
        <w:ind w:firstLine="720"/>
        <w:rPr>
          <w:rFonts w:ascii="Times New Roman" w:hAnsi="Times New Roman" w:cs="Times New Roman"/>
          <w:sz w:val="24"/>
          <w:szCs w:val="24"/>
        </w:rPr>
      </w:pPr>
    </w:p>
    <w:p w:rsidR="00DB3070" w:rsidRPr="00DB3070" w:rsidRDefault="00DB3070" w:rsidP="00DB3070">
      <w:pPr>
        <w:spacing w:after="0" w:line="480" w:lineRule="auto"/>
        <w:ind w:firstLine="720"/>
        <w:rPr>
          <w:rFonts w:ascii="Times New Roman" w:hAnsi="Times New Roman" w:cs="Times New Roman"/>
          <w:sz w:val="24"/>
          <w:szCs w:val="24"/>
        </w:rPr>
      </w:pPr>
    </w:p>
    <w:p w:rsidR="00DB3070" w:rsidRPr="00DB3070" w:rsidRDefault="00DB3070" w:rsidP="00DB3070">
      <w:pPr>
        <w:spacing w:after="0" w:line="480" w:lineRule="auto"/>
        <w:ind w:firstLine="720"/>
        <w:rPr>
          <w:rFonts w:ascii="Times New Roman" w:hAnsi="Times New Roman" w:cs="Times New Roman"/>
          <w:sz w:val="24"/>
          <w:szCs w:val="24"/>
        </w:rPr>
      </w:pPr>
    </w:p>
    <w:p w:rsidR="00DB3070" w:rsidRPr="00DB3070" w:rsidRDefault="00DB3070" w:rsidP="00DB3070">
      <w:pPr>
        <w:spacing w:after="0" w:line="480" w:lineRule="auto"/>
        <w:ind w:firstLine="720"/>
        <w:rPr>
          <w:rFonts w:ascii="Times New Roman" w:hAnsi="Times New Roman" w:cs="Times New Roman"/>
          <w:sz w:val="24"/>
          <w:szCs w:val="24"/>
        </w:rPr>
      </w:pPr>
      <w:r w:rsidRPr="00DB3070">
        <w:rPr>
          <w:rFonts w:ascii="Times New Roman" w:hAnsi="Times New Roman" w:cs="Times New Roman"/>
          <w:sz w:val="24"/>
          <w:szCs w:val="24"/>
        </w:rPr>
        <w:t>Technological changes have a significant impact on leadership. Most management styles have advanced and allow managers to use simplified electronic techniques. Manual methods of storing managerial data have changed, and most individuals prefer to use personal computers and other electronic devices for the management of information. Most leaders have recently adopted the use of technology to manage and communicate with their followers. For example, it is easier to inform people about an upcoming meeting through electronic mails and social media groups than sending individuals to communicate with others. Organizations that update their leaders with the changes in technology are likely to perform better than those that rely on traditional methods</w:t>
      </w:r>
      <w:r w:rsidR="00507919">
        <w:rPr>
          <w:rFonts w:ascii="Times New Roman" w:hAnsi="Times New Roman" w:cs="Times New Roman"/>
          <w:sz w:val="24"/>
          <w:szCs w:val="24"/>
        </w:rPr>
        <w:t xml:space="preserve"> (Shin et al., 2015, p43)</w:t>
      </w:r>
      <w:r w:rsidRPr="00DB3070">
        <w:rPr>
          <w:rFonts w:ascii="Times New Roman" w:hAnsi="Times New Roman" w:cs="Times New Roman"/>
          <w:sz w:val="24"/>
          <w:szCs w:val="24"/>
        </w:rPr>
        <w:t>. The methods used by leaders have a great impact on the values and conduct of the followers.</w:t>
      </w:r>
    </w:p>
    <w:p w:rsidR="00D26A37" w:rsidRDefault="00DB3070" w:rsidP="00DB3070">
      <w:pPr>
        <w:spacing w:after="0" w:line="480" w:lineRule="auto"/>
        <w:ind w:firstLine="720"/>
        <w:rPr>
          <w:rFonts w:ascii="Times New Roman" w:hAnsi="Times New Roman" w:cs="Times New Roman"/>
          <w:sz w:val="24"/>
          <w:szCs w:val="24"/>
        </w:rPr>
      </w:pPr>
      <w:r w:rsidRPr="00DB3070">
        <w:rPr>
          <w:rFonts w:ascii="Times New Roman" w:hAnsi="Times New Roman" w:cs="Times New Roman"/>
          <w:sz w:val="24"/>
          <w:szCs w:val="24"/>
        </w:rPr>
        <w:t>New methods of technology simplify the relationship between leadership and ethical standards. Ethical leaders are those that communicate with the followers on time with transparency and accountability. Some technological methods make it easy for individuals to communicate with the employees. For example, video conferencing can be used in case the leader has an urgent matter to discuss with the followers. Electronic methods of storing information help in the retrieval of data at any time, which reduces the level of fraud in data management in organizations. It is easy to maintain the culture of positive values in a firm with the use of technology. Leaders can quickly evaluate followers through some tailored systems and identify areas that need urgent modification to maintain ethical standards. Technology is a vital asset that ethical leaders must have.</w:t>
      </w:r>
    </w:p>
    <w:p w:rsidR="00D26A37" w:rsidRDefault="00D26A37" w:rsidP="00FC4A30">
      <w:pPr>
        <w:spacing w:after="0" w:line="480" w:lineRule="auto"/>
        <w:ind w:firstLine="720"/>
        <w:rPr>
          <w:rFonts w:ascii="Times New Roman" w:hAnsi="Times New Roman" w:cs="Times New Roman"/>
          <w:sz w:val="24"/>
          <w:szCs w:val="24"/>
        </w:rPr>
      </w:pPr>
    </w:p>
    <w:p w:rsidR="00D26A37" w:rsidRDefault="00D26A37" w:rsidP="00FC4A30">
      <w:pPr>
        <w:spacing w:after="0" w:line="480" w:lineRule="auto"/>
        <w:ind w:firstLine="720"/>
        <w:rPr>
          <w:rFonts w:ascii="Times New Roman" w:hAnsi="Times New Roman" w:cs="Times New Roman"/>
          <w:sz w:val="24"/>
          <w:szCs w:val="24"/>
        </w:rPr>
      </w:pPr>
    </w:p>
    <w:p w:rsidR="00D26A37" w:rsidRDefault="00D26A37" w:rsidP="00FC4A30">
      <w:pPr>
        <w:spacing w:after="0" w:line="480" w:lineRule="auto"/>
        <w:ind w:firstLine="720"/>
        <w:rPr>
          <w:rFonts w:ascii="Times New Roman" w:hAnsi="Times New Roman" w:cs="Times New Roman"/>
          <w:sz w:val="24"/>
          <w:szCs w:val="24"/>
        </w:rPr>
      </w:pPr>
    </w:p>
    <w:p w:rsidR="00D26A37" w:rsidRDefault="00D26A37" w:rsidP="00D26A3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07919" w:rsidRDefault="00507919" w:rsidP="00507919">
      <w:pPr>
        <w:spacing w:after="0" w:line="480" w:lineRule="auto"/>
        <w:ind w:left="720" w:hanging="720"/>
        <w:rPr>
          <w:rFonts w:ascii="Times New Roman" w:hAnsi="Times New Roman" w:cs="Times New Roman"/>
          <w:sz w:val="24"/>
          <w:szCs w:val="24"/>
        </w:rPr>
      </w:pPr>
    </w:p>
    <w:p w:rsidR="00507919" w:rsidRDefault="00507919" w:rsidP="0050791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Bedi</w:t>
      </w:r>
      <w:proofErr w:type="spellEnd"/>
      <w:r>
        <w:rPr>
          <w:rFonts w:ascii="Times New Roman" w:hAnsi="Times New Roman" w:cs="Times New Roman"/>
          <w:sz w:val="24"/>
          <w:szCs w:val="24"/>
        </w:rPr>
        <w:t>, A., Alpaslan, C. M., &amp; Green, S. (2016). A meta-analytic review of ethical leadership outcomes and moderators. Journal of business ethics, 139(3), p517-536.</w:t>
      </w:r>
    </w:p>
    <w:p w:rsidR="00507919" w:rsidRDefault="00507919" w:rsidP="0050791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Shin, Y., Sung, S. Y., Choi, J.N., &amp; Kim, M. S. (2015). Top management ethical leadership and firm performance: Mediating role of ethical and procedural justice climate: Journal of Business Ethics, 129(1), p43-57.</w:t>
      </w:r>
    </w:p>
    <w:p w:rsidR="00DB3070" w:rsidRDefault="00DB3070" w:rsidP="00DB3070">
      <w:pPr>
        <w:spacing w:after="0" w:line="480" w:lineRule="auto"/>
        <w:ind w:firstLine="720"/>
        <w:rPr>
          <w:rFonts w:ascii="Times New Roman" w:hAnsi="Times New Roman" w:cs="Times New Roman"/>
          <w:sz w:val="24"/>
          <w:szCs w:val="24"/>
        </w:rPr>
      </w:pPr>
    </w:p>
    <w:p w:rsidR="0065559D" w:rsidRDefault="0065559D" w:rsidP="0065559D">
      <w:pPr>
        <w:spacing w:after="0" w:line="480" w:lineRule="auto"/>
        <w:ind w:firstLine="720"/>
        <w:rPr>
          <w:rFonts w:ascii="Times New Roman" w:hAnsi="Times New Roman" w:cs="Times New Roman"/>
          <w:sz w:val="24"/>
          <w:szCs w:val="24"/>
        </w:rPr>
      </w:pPr>
    </w:p>
    <w:p w:rsidR="00D26A37" w:rsidRPr="00C26640" w:rsidRDefault="00D26A37" w:rsidP="00D26A37">
      <w:pPr>
        <w:spacing w:after="0" w:line="480" w:lineRule="auto"/>
        <w:ind w:firstLine="720"/>
        <w:rPr>
          <w:rFonts w:ascii="Times New Roman" w:hAnsi="Times New Roman" w:cs="Times New Roman"/>
          <w:sz w:val="24"/>
          <w:szCs w:val="24"/>
        </w:rPr>
      </w:pPr>
    </w:p>
    <w:p w:rsidR="006E5BF7" w:rsidRPr="00C26640" w:rsidRDefault="006E5BF7" w:rsidP="00FC4A30">
      <w:pPr>
        <w:spacing w:after="0" w:line="480" w:lineRule="auto"/>
        <w:ind w:firstLine="720"/>
        <w:rPr>
          <w:rFonts w:ascii="Times New Roman" w:hAnsi="Times New Roman" w:cs="Times New Roman"/>
          <w:sz w:val="24"/>
          <w:szCs w:val="24"/>
        </w:rPr>
      </w:pPr>
    </w:p>
    <w:sectPr w:rsidR="006E5BF7" w:rsidRPr="00C26640" w:rsidSect="000438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EC4" w:rsidRDefault="004F2EC4" w:rsidP="00043829">
      <w:pPr>
        <w:spacing w:after="0" w:line="240" w:lineRule="auto"/>
      </w:pPr>
      <w:r>
        <w:separator/>
      </w:r>
    </w:p>
  </w:endnote>
  <w:endnote w:type="continuationSeparator" w:id="0">
    <w:p w:rsidR="004F2EC4" w:rsidRDefault="004F2EC4" w:rsidP="0004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EC4" w:rsidRDefault="004F2EC4" w:rsidP="00043829">
      <w:pPr>
        <w:spacing w:after="0" w:line="240" w:lineRule="auto"/>
      </w:pPr>
      <w:r>
        <w:separator/>
      </w:r>
    </w:p>
  </w:footnote>
  <w:footnote w:type="continuationSeparator" w:id="0">
    <w:p w:rsidR="004F2EC4" w:rsidRDefault="004F2EC4" w:rsidP="00043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70357315"/>
      <w:docPartObj>
        <w:docPartGallery w:val="Page Numbers (Top of Page)"/>
        <w:docPartUnique/>
      </w:docPartObj>
    </w:sdtPr>
    <w:sdtEndPr>
      <w:rPr>
        <w:noProof/>
      </w:rPr>
    </w:sdtEndPr>
    <w:sdtContent>
      <w:p w:rsidR="00043829" w:rsidRPr="00043829" w:rsidRDefault="00043829">
        <w:pPr>
          <w:pStyle w:val="Header"/>
          <w:rPr>
            <w:rFonts w:ascii="Times New Roman" w:hAnsi="Times New Roman" w:cs="Times New Roman"/>
            <w:sz w:val="24"/>
            <w:szCs w:val="24"/>
          </w:rPr>
        </w:pPr>
        <w:r w:rsidRPr="00043829">
          <w:rPr>
            <w:rFonts w:ascii="Times New Roman" w:hAnsi="Times New Roman" w:cs="Times New Roman"/>
            <w:sz w:val="24"/>
            <w:szCs w:val="24"/>
          </w:rPr>
          <w:t>ETHICS IN LEADERSHIP</w:t>
        </w:r>
        <w:r>
          <w:rPr>
            <w:rFonts w:ascii="Times New Roman" w:hAnsi="Times New Roman" w:cs="Times New Roman"/>
            <w:sz w:val="24"/>
            <w:szCs w:val="24"/>
          </w:rPr>
          <w:t xml:space="preserve">                                                                                                            </w:t>
        </w:r>
        <w:r w:rsidRPr="00043829">
          <w:rPr>
            <w:rFonts w:ascii="Times New Roman" w:hAnsi="Times New Roman" w:cs="Times New Roman"/>
            <w:sz w:val="24"/>
            <w:szCs w:val="24"/>
          </w:rPr>
          <w:t xml:space="preserve"> </w:t>
        </w:r>
        <w:r w:rsidRPr="00043829">
          <w:rPr>
            <w:rFonts w:ascii="Times New Roman" w:hAnsi="Times New Roman" w:cs="Times New Roman"/>
            <w:sz w:val="24"/>
            <w:szCs w:val="24"/>
          </w:rPr>
          <w:fldChar w:fldCharType="begin"/>
        </w:r>
        <w:r w:rsidRPr="00043829">
          <w:rPr>
            <w:rFonts w:ascii="Times New Roman" w:hAnsi="Times New Roman" w:cs="Times New Roman"/>
            <w:sz w:val="24"/>
            <w:szCs w:val="24"/>
          </w:rPr>
          <w:instrText xml:space="preserve"> PAGE   \* MERGEFORMAT </w:instrText>
        </w:r>
        <w:r w:rsidRPr="00043829">
          <w:rPr>
            <w:rFonts w:ascii="Times New Roman" w:hAnsi="Times New Roman" w:cs="Times New Roman"/>
            <w:sz w:val="24"/>
            <w:szCs w:val="24"/>
          </w:rPr>
          <w:fldChar w:fldCharType="separate"/>
        </w:r>
        <w:r w:rsidR="00B110BB">
          <w:rPr>
            <w:rFonts w:ascii="Times New Roman" w:hAnsi="Times New Roman" w:cs="Times New Roman"/>
            <w:noProof/>
            <w:sz w:val="24"/>
            <w:szCs w:val="24"/>
          </w:rPr>
          <w:t>4</w:t>
        </w:r>
        <w:r w:rsidRPr="00043829">
          <w:rPr>
            <w:rFonts w:ascii="Times New Roman" w:hAnsi="Times New Roman" w:cs="Times New Roman"/>
            <w:noProof/>
            <w:sz w:val="24"/>
            <w:szCs w:val="24"/>
          </w:rPr>
          <w:fldChar w:fldCharType="end"/>
        </w:r>
      </w:p>
    </w:sdtContent>
  </w:sdt>
  <w:p w:rsidR="00043829" w:rsidRPr="00043829" w:rsidRDefault="0004382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5990019"/>
      <w:docPartObj>
        <w:docPartGallery w:val="Page Numbers (Top of Page)"/>
        <w:docPartUnique/>
      </w:docPartObj>
    </w:sdtPr>
    <w:sdtEndPr>
      <w:rPr>
        <w:noProof/>
      </w:rPr>
    </w:sdtEndPr>
    <w:sdtContent>
      <w:p w:rsidR="00043829" w:rsidRPr="00043829" w:rsidRDefault="00043829" w:rsidP="0004382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43829">
          <w:rPr>
            <w:rFonts w:ascii="Times New Roman" w:hAnsi="Times New Roman" w:cs="Times New Roman"/>
            <w:sz w:val="24"/>
            <w:szCs w:val="24"/>
          </w:rPr>
          <w:t>ETHICS IN LEADERSHIP</w:t>
        </w:r>
        <w:r>
          <w:rPr>
            <w:rFonts w:ascii="Times New Roman" w:hAnsi="Times New Roman" w:cs="Times New Roman"/>
            <w:sz w:val="24"/>
            <w:szCs w:val="24"/>
          </w:rPr>
          <w:t xml:space="preserve">                                                                                   </w:t>
        </w:r>
        <w:r w:rsidRPr="00043829">
          <w:rPr>
            <w:rFonts w:ascii="Times New Roman" w:hAnsi="Times New Roman" w:cs="Times New Roman"/>
            <w:sz w:val="24"/>
            <w:szCs w:val="24"/>
          </w:rPr>
          <w:t xml:space="preserve"> </w:t>
        </w:r>
        <w:r w:rsidRPr="00043829">
          <w:rPr>
            <w:rFonts w:ascii="Times New Roman" w:hAnsi="Times New Roman" w:cs="Times New Roman"/>
            <w:sz w:val="24"/>
            <w:szCs w:val="24"/>
          </w:rPr>
          <w:fldChar w:fldCharType="begin"/>
        </w:r>
        <w:r w:rsidRPr="00043829">
          <w:rPr>
            <w:rFonts w:ascii="Times New Roman" w:hAnsi="Times New Roman" w:cs="Times New Roman"/>
            <w:sz w:val="24"/>
            <w:szCs w:val="24"/>
          </w:rPr>
          <w:instrText xml:space="preserve"> PAGE   \* MERGEFORMAT </w:instrText>
        </w:r>
        <w:r w:rsidRPr="00043829">
          <w:rPr>
            <w:rFonts w:ascii="Times New Roman" w:hAnsi="Times New Roman" w:cs="Times New Roman"/>
            <w:sz w:val="24"/>
            <w:szCs w:val="24"/>
          </w:rPr>
          <w:fldChar w:fldCharType="separate"/>
        </w:r>
        <w:r w:rsidR="00B110BB">
          <w:rPr>
            <w:rFonts w:ascii="Times New Roman" w:hAnsi="Times New Roman" w:cs="Times New Roman"/>
            <w:noProof/>
            <w:sz w:val="24"/>
            <w:szCs w:val="24"/>
          </w:rPr>
          <w:t>1</w:t>
        </w:r>
        <w:r w:rsidRPr="00043829">
          <w:rPr>
            <w:rFonts w:ascii="Times New Roman" w:hAnsi="Times New Roman" w:cs="Times New Roman"/>
            <w:noProof/>
            <w:sz w:val="24"/>
            <w:szCs w:val="24"/>
          </w:rPr>
          <w:fldChar w:fldCharType="end"/>
        </w:r>
      </w:p>
    </w:sdtContent>
  </w:sdt>
  <w:p w:rsidR="00043829" w:rsidRPr="00043829" w:rsidRDefault="00043829" w:rsidP="00043829">
    <w:pPr>
      <w:pStyle w:val="Header"/>
      <w:rPr>
        <w:rFonts w:ascii="Times New Roman" w:hAnsi="Times New Roman" w:cs="Times New Roman"/>
        <w:sz w:val="24"/>
        <w:szCs w:val="24"/>
      </w:rPr>
    </w:pPr>
  </w:p>
  <w:p w:rsidR="00043829" w:rsidRDefault="00043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488"/>
    <w:rsid w:val="00015910"/>
    <w:rsid w:val="00043829"/>
    <w:rsid w:val="00063930"/>
    <w:rsid w:val="00080757"/>
    <w:rsid w:val="001C0541"/>
    <w:rsid w:val="00416B39"/>
    <w:rsid w:val="00474FB1"/>
    <w:rsid w:val="004B6D2B"/>
    <w:rsid w:val="004E1CF0"/>
    <w:rsid w:val="004F2EC4"/>
    <w:rsid w:val="00507919"/>
    <w:rsid w:val="005C407A"/>
    <w:rsid w:val="005C799F"/>
    <w:rsid w:val="0065559D"/>
    <w:rsid w:val="0066706F"/>
    <w:rsid w:val="006E5BF7"/>
    <w:rsid w:val="007115C0"/>
    <w:rsid w:val="007954C0"/>
    <w:rsid w:val="00907757"/>
    <w:rsid w:val="009563B5"/>
    <w:rsid w:val="00B110BB"/>
    <w:rsid w:val="00C26640"/>
    <w:rsid w:val="00C92140"/>
    <w:rsid w:val="00C92488"/>
    <w:rsid w:val="00D04AF9"/>
    <w:rsid w:val="00D26A37"/>
    <w:rsid w:val="00DB3070"/>
    <w:rsid w:val="00F05E93"/>
    <w:rsid w:val="00F46E0A"/>
    <w:rsid w:val="00F712F6"/>
    <w:rsid w:val="00FA2FCC"/>
    <w:rsid w:val="00FC4A30"/>
    <w:rsid w:val="00FE3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638E7-DA49-450B-8177-08F36F9B0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829"/>
  </w:style>
  <w:style w:type="paragraph" w:styleId="Footer">
    <w:name w:val="footer"/>
    <w:basedOn w:val="Normal"/>
    <w:link w:val="FooterChar"/>
    <w:uiPriority w:val="99"/>
    <w:unhideWhenUsed/>
    <w:rsid w:val="00043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2019-06-10T01:20:00Z</dcterms:created>
  <dcterms:modified xsi:type="dcterms:W3CDTF">2019-06-10T01:20:00Z</dcterms:modified>
</cp:coreProperties>
</file>